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60" w:line="594" w:lineRule="exact"/>
        <w:ind w:left="0" w:leftChars="0" w:right="0"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28"/>
          <w:szCs w:val="28"/>
          <w:lang w:val="en-US" w:eastAsia="zh-CN" w:bidi="zh-CN"/>
        </w:rPr>
      </w:pPr>
    </w:p>
    <w:p>
      <w:pPr>
        <w:rPr>
          <w:rFonts w:hint="eastAsia" w:ascii="黑体" w:hAnsi="黑体" w:eastAsia="黑体" w:cs="黑体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 w:bidi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 w:bidi="zh-CN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2025年“3</w:t>
      </w:r>
      <w:r>
        <w:rPr>
          <w:rFonts w:hint="eastAsia" w:ascii="微软雅黑" w:hAnsi="微软雅黑" w:eastAsia="微软雅黑" w:cs="微软雅黑"/>
          <w:b w:val="0"/>
          <w:bCs w:val="0"/>
          <w:sz w:val="36"/>
          <w:szCs w:val="36"/>
          <w:lang w:val="en-US" w:eastAsia="zh-CN"/>
        </w:rPr>
        <w:t>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15金秋购物节”公益活动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经营者承诺书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5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本单位自愿参加2025年“3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·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15金秋购物节”公益活动，郑重作出如下保证、承诺并切实履行：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  <w:t>一、基本承诺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  <w:t>1.2024年以来无侵害消费者合法权益的重大舆情；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  <w:t>2.参加活动的产品在2024年以来产品质量国家监督抽查中没有出现抽检不合格情况；</w:t>
      </w:r>
    </w:p>
    <w:p>
      <w:pPr>
        <w:pStyle w:val="1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  <w:t>3.遵守法律法规，加强企业管理。坚守法律底线，恪守社会公德和商业道德，认真落实法定责任，主动承担社会责任；</w:t>
      </w:r>
    </w:p>
    <w:p>
      <w:pPr>
        <w:pStyle w:val="1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  <w:t>4.坚持诚实守信，践行公平原则。自觉遵循公平、公正、公开竞争原则，不作虚假宣传，保证价格真实合理，质量符合标准；</w:t>
      </w:r>
    </w:p>
    <w:p>
      <w:pPr>
        <w:pStyle w:val="1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  <w:t>5.加强自律自检，落实各项义务。杜绝生产销售假冒伪劣商品，落实安全保障义务，守护消费者的人身财产安全。不非法收集和滥用个人信息，切实保护消费者知情权、选择权等合法权益；</w:t>
      </w:r>
    </w:p>
    <w:p>
      <w:pPr>
        <w:pStyle w:val="1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  <w:t>6.加强沟通协调，畅通维权渠道。自觉接受行政机关监管和社会监督，维护和保障消费者的各项合法权益。认真对待投诉处理工作，提升消费者体验，及时妥善处理消费矛盾纠纷；</w:t>
      </w:r>
    </w:p>
    <w:p>
      <w:pPr>
        <w:pStyle w:val="1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  <w:t>7.发挥示范作用，促进诚信建设。树立放心消费示范创建行业、企业标杆，作诚信经营表率，努力营造放心消费环境，有效提升消费者的满意度和幸福感。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  <w:t>二、特别优惠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  <w:t>根据自身实际情况，在质量、价格、售后、投诉处理等方面作出高于法律规定、切实可操作的暖心措施。这些举措应具有活动特色，明显不同于日常经营中长期使用的措施，让消费者有较明确的获得感。经营者作出的暖心承诺须明确、具体、简明，不产生歧义。若特别优惠产生歧义，应作出有利于消费者的解释。）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  <w:t>1.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  <w:t>2.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  <w:t>3.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Chars="200" w:firstLine="320" w:firstLineChars="1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  <w:t>三、接受监督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  <w:t>自觉接受消协组织和消费者的监督，如出现不符合或者未兑现承诺的情况，本单位将承担违约责任。自愿接受消协组织采取约谈提醒、取消活动资格、案件移送、公开揭露批评、诉讼等手段维护消费者合法权益。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  <w:t>四、正确使用“3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  <w:t>·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  <w:t>15金秋购物节”公益活动专用标识及海报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  <w:t>本单位保证“3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  <w:t>·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  <w:t>15金秋购物节”公益活动专用标识及含有“3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  <w:t>·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  <w:t xml:space="preserve">15金秋购物节”公益活动专用标识的海报完整使用，只在网页、经营场所或相关活动中使用，不将海报的部分内容单独分割使用，不擅自更改、增减海报中的内容，不在具体的商品和服务中使用。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  <w:t>“3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  <w:t>·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  <w:t>15金秋购物节”公益活动结束后（2025年10月16日0时起），本单位不再继续使用“3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  <w:t>·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  <w:t>15金秋购物节”公益活动专用标识、海报进行商品和服务商业宣传、促销等营利性行为。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5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  <w:t>若不能兑现上述承诺，本单位愿意承担违约责任。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承诺人：（经营者全称、印章）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委托代表：（签名）                              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440" w:firstLineChars="1700"/>
        <w:textAlignment w:val="auto"/>
        <w:rPr>
          <w:rFonts w:hint="eastAsia" w:ascii="楷体" w:hAnsi="楷体" w:eastAsia="楷体" w:cs="楷体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2025年  月  日</w:t>
      </w:r>
    </w:p>
    <w:p>
      <w:pPr>
        <w:pStyle w:val="2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60" w:line="594" w:lineRule="exact"/>
        <w:ind w:left="0" w:leftChars="0" w:right="0" w:firstLine="0" w:firstLineChars="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 w:bidi="zh-CN"/>
        </w:rPr>
      </w:pPr>
    </w:p>
    <w:p>
      <w:pPr>
        <w:pStyle w:val="2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60" w:line="594" w:lineRule="exact"/>
        <w:ind w:left="0" w:leftChars="0" w:right="0" w:firstLine="0" w:firstLineChars="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 w:bidi="zh-CN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984" w:right="1474" w:bottom="1644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altName w:val="方正楷体_GBK"/>
    <w:panose1 w:val="02010600040101010101"/>
    <w:charset w:val="86"/>
    <w:family w:val="auto"/>
    <w:pitch w:val="default"/>
    <w:sig w:usb0="00000000" w:usb1="00000000" w:usb2="00000016" w:usb3="00000000" w:csb0="6006009F" w:csb1="DFD7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汉仪中宋简"/>
    <w:panose1 w:val="02010600030101010101"/>
    <w:charset w:val="86"/>
    <w:family w:val="roman"/>
    <w:pitch w:val="default"/>
    <w:sig w:usb0="00000000" w:usb1="00000000" w:usb2="00000016" w:usb3="00000000" w:csb0="0004000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altName w:val="方正小标宋简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2312">
    <w:altName w:val="楷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dobeHeitiStd-Regular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8618A5"/>
    <w:multiLevelType w:val="multilevel"/>
    <w:tmpl w:val="B28618A5"/>
    <w:lvl w:ilvl="0" w:tentative="0">
      <w:start w:val="1"/>
      <w:numFmt w:val="decimal"/>
      <w:suff w:val="space"/>
      <w:lvlText w:val="%1"/>
      <w:lvlJc w:val="left"/>
      <w:pPr>
        <w:ind w:left="0" w:firstLine="0"/>
      </w:pPr>
      <w:rPr>
        <w:rFonts w:hint="default" w:ascii="Times New Roman" w:hAnsi="Times New Roman"/>
        <w:b w:val="0"/>
        <w:i w:val="0"/>
      </w:r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rFonts w:hint="default" w:ascii="Times New Roman" w:hAnsi="Times New Roman"/>
        <w:b w:val="0"/>
        <w:i w:val="0"/>
      </w:rPr>
    </w:lvl>
    <w:lvl w:ilvl="2" w:tentative="0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 w:ascii="Times New Roman" w:hAnsi="Times New Roman"/>
        <w:b w:val="0"/>
        <w:i w:val="0"/>
      </w:rPr>
    </w:lvl>
    <w:lvl w:ilvl="3" w:tentative="0">
      <w:start w:val="1"/>
      <w:numFmt w:val="decimal"/>
      <w:pStyle w:val="5"/>
      <w:suff w:val="space"/>
      <w:lvlText w:val="%1.%2.%3.%4"/>
      <w:lvlJc w:val="left"/>
      <w:pPr>
        <w:ind w:left="0" w:firstLine="0"/>
      </w:pPr>
      <w:rPr>
        <w:rFonts w:hint="default" w:ascii="Times New Roman" w:hAnsi="Times New Roman"/>
        <w:b w:val="0"/>
        <w:i w:val="0"/>
      </w:rPr>
    </w:lvl>
    <w:lvl w:ilvl="4" w:tentative="0">
      <w:start w:val="1"/>
      <w:numFmt w:val="decimal"/>
      <w:pStyle w:val="6"/>
      <w:suff w:val="space"/>
      <w:lvlText w:val="%1.%2.%3.%4.%5"/>
      <w:lvlJc w:val="left"/>
      <w:pPr>
        <w:ind w:left="0" w:firstLine="0"/>
      </w:pPr>
      <w:rPr>
        <w:rFonts w:hint="default" w:ascii="Times New Roman" w:hAnsi="Times New Roman"/>
        <w:b w:val="0"/>
        <w:i w:val="0"/>
      </w:rPr>
    </w:lvl>
    <w:lvl w:ilvl="5" w:tentative="0">
      <w:start w:val="1"/>
      <w:numFmt w:val="decimal"/>
      <w:pStyle w:val="7"/>
      <w:suff w:val="space"/>
      <w:lvlText w:val="%1.%2.%3.%4.%5.%6"/>
      <w:lvlJc w:val="left"/>
      <w:pPr>
        <w:ind w:left="0" w:firstLine="0"/>
      </w:pPr>
      <w:rPr>
        <w:rFonts w:hint="default" w:ascii="Times New Roman" w:hAnsi="Times New Roman"/>
        <w:b w:val="0"/>
        <w:i w:val="0"/>
      </w:rPr>
    </w:lvl>
    <w:lvl w:ilvl="6" w:tentative="0">
      <w:start w:val="1"/>
      <w:numFmt w:val="decimal"/>
      <w:pStyle w:val="8"/>
      <w:suff w:val="space"/>
      <w:lvlText w:val="%1.%2.%3.%4.%5.%6.%7"/>
      <w:lvlJc w:val="left"/>
      <w:pPr>
        <w:ind w:left="0" w:firstLine="0"/>
      </w:pPr>
      <w:rPr>
        <w:rFonts w:hint="default" w:ascii="Times New Roman" w:hAnsi="Times New Roman"/>
        <w:b w:val="0"/>
        <w:i w:val="0"/>
      </w:rPr>
    </w:lvl>
    <w:lvl w:ilvl="7" w:tentative="0">
      <w:start w:val="1"/>
      <w:numFmt w:val="decimal"/>
      <w:pStyle w:val="9"/>
      <w:suff w:val="space"/>
      <w:lvlText w:val="%1.%2.%3.%4.%5.%6.%7.%8"/>
      <w:lvlJc w:val="left"/>
      <w:pPr>
        <w:ind w:left="0" w:firstLine="0"/>
      </w:pPr>
      <w:rPr>
        <w:rFonts w:hint="default" w:ascii="Times New Roman" w:hAnsi="Times New Roman"/>
        <w:b w:val="0"/>
        <w:i w:val="0"/>
      </w:rPr>
    </w:lvl>
    <w:lvl w:ilvl="8" w:tentative="0">
      <w:start w:val="1"/>
      <w:numFmt w:val="decimal"/>
      <w:pStyle w:val="10"/>
      <w:suff w:val="space"/>
      <w:lvlText w:val="%1.%2.%3.%4.%5.%6.%7.%8.%9"/>
      <w:lvlJc w:val="left"/>
      <w:pPr>
        <w:ind w:left="0" w:firstLine="0"/>
      </w:pPr>
      <w:rPr>
        <w:rFonts w:hint="default" w:ascii="Times New Roman" w:hAnsi="Times New Roman"/>
        <w:b w:val="0"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4Njc0NDFkMmU3YmViYzEwNDZjNzhmYjAxOTA1OWQifQ=="/>
  </w:docVars>
  <w:rsids>
    <w:rsidRoot w:val="4FC537D0"/>
    <w:rsid w:val="02D955E5"/>
    <w:rsid w:val="037E123A"/>
    <w:rsid w:val="06FA2BAB"/>
    <w:rsid w:val="09895AF7"/>
    <w:rsid w:val="0AAE384C"/>
    <w:rsid w:val="0B8213C1"/>
    <w:rsid w:val="0C036270"/>
    <w:rsid w:val="0C4368ED"/>
    <w:rsid w:val="0C4548C9"/>
    <w:rsid w:val="0E6F48EE"/>
    <w:rsid w:val="0EDA7006"/>
    <w:rsid w:val="12A173D4"/>
    <w:rsid w:val="14656203"/>
    <w:rsid w:val="157E49DC"/>
    <w:rsid w:val="186E02E2"/>
    <w:rsid w:val="1BB76E65"/>
    <w:rsid w:val="1C7B7BFE"/>
    <w:rsid w:val="1DDC4812"/>
    <w:rsid w:val="1EC16A58"/>
    <w:rsid w:val="1EC2704B"/>
    <w:rsid w:val="1F88625B"/>
    <w:rsid w:val="20A85022"/>
    <w:rsid w:val="21052421"/>
    <w:rsid w:val="211477D2"/>
    <w:rsid w:val="23177B53"/>
    <w:rsid w:val="252873FA"/>
    <w:rsid w:val="25AA076F"/>
    <w:rsid w:val="2A746902"/>
    <w:rsid w:val="2C0D0050"/>
    <w:rsid w:val="2D47582A"/>
    <w:rsid w:val="2D4D39AA"/>
    <w:rsid w:val="2E507BAD"/>
    <w:rsid w:val="307E41F3"/>
    <w:rsid w:val="38393506"/>
    <w:rsid w:val="3982271F"/>
    <w:rsid w:val="3A0C28CC"/>
    <w:rsid w:val="3A526CDF"/>
    <w:rsid w:val="3ADB3CA8"/>
    <w:rsid w:val="3B2C025F"/>
    <w:rsid w:val="3B5E0739"/>
    <w:rsid w:val="3BF87295"/>
    <w:rsid w:val="3CEE3DFD"/>
    <w:rsid w:val="3D245DAE"/>
    <w:rsid w:val="3EA00DD4"/>
    <w:rsid w:val="3F8D423F"/>
    <w:rsid w:val="3FD010AA"/>
    <w:rsid w:val="411B3AF1"/>
    <w:rsid w:val="424404BF"/>
    <w:rsid w:val="486B4AA1"/>
    <w:rsid w:val="48727A9E"/>
    <w:rsid w:val="48C51F9B"/>
    <w:rsid w:val="4A8B785B"/>
    <w:rsid w:val="4B83388B"/>
    <w:rsid w:val="4C0E5A3E"/>
    <w:rsid w:val="4DAB34FF"/>
    <w:rsid w:val="4DB0533F"/>
    <w:rsid w:val="4FC537D0"/>
    <w:rsid w:val="558830BE"/>
    <w:rsid w:val="55D55940"/>
    <w:rsid w:val="560A5A8B"/>
    <w:rsid w:val="566D59AD"/>
    <w:rsid w:val="58EC3CC6"/>
    <w:rsid w:val="5F154F50"/>
    <w:rsid w:val="5FF06339"/>
    <w:rsid w:val="61DC2EAF"/>
    <w:rsid w:val="641E6C06"/>
    <w:rsid w:val="66365258"/>
    <w:rsid w:val="672115EF"/>
    <w:rsid w:val="67722F4F"/>
    <w:rsid w:val="6AB36E44"/>
    <w:rsid w:val="6B631FB1"/>
    <w:rsid w:val="6C6A0086"/>
    <w:rsid w:val="6CC5505F"/>
    <w:rsid w:val="6DCA075C"/>
    <w:rsid w:val="6E94201A"/>
    <w:rsid w:val="719A5602"/>
    <w:rsid w:val="723C5F23"/>
    <w:rsid w:val="72C05397"/>
    <w:rsid w:val="741547B6"/>
    <w:rsid w:val="751D0C5C"/>
    <w:rsid w:val="7577036C"/>
    <w:rsid w:val="76804306"/>
    <w:rsid w:val="78E82992"/>
    <w:rsid w:val="7AEE7323"/>
    <w:rsid w:val="7AFC36AD"/>
    <w:rsid w:val="7D7E6832"/>
    <w:rsid w:val="7EE45E60"/>
    <w:rsid w:val="FFBF9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spacing w:before="0" w:beforeAutospacing="1" w:after="0" w:afterAutospacing="1" w:line="700" w:lineRule="exact"/>
      <w:ind w:firstLine="0" w:firstLineChars="0"/>
      <w:jc w:val="center"/>
      <w:outlineLvl w:val="0"/>
    </w:pPr>
    <w:rPr>
      <w:rFonts w:hint="eastAsia" w:ascii="宋体" w:hAnsi="宋体" w:eastAsia="方正小标宋简体" w:cs="宋体"/>
      <w:bCs/>
      <w:spacing w:val="-10"/>
      <w:kern w:val="28"/>
      <w:sz w:val="44"/>
      <w:szCs w:val="48"/>
      <w:lang w:bidi="ar"/>
    </w:rPr>
  </w:style>
  <w:style w:type="paragraph" w:styleId="3">
    <w:name w:val="heading 2"/>
    <w:basedOn w:val="1"/>
    <w:next w:val="1"/>
    <w:link w:val="24"/>
    <w:semiHidden/>
    <w:unhideWhenUsed/>
    <w:qFormat/>
    <w:uiPriority w:val="0"/>
    <w:pPr>
      <w:spacing w:before="0" w:beforeAutospacing="1" w:after="0" w:afterAutospacing="1"/>
      <w:ind w:left="0" w:leftChars="0" w:firstLine="620" w:firstLineChars="200"/>
      <w:jc w:val="left"/>
      <w:outlineLvl w:val="1"/>
    </w:pPr>
    <w:rPr>
      <w:rFonts w:hint="eastAsia" w:ascii="宋体" w:hAnsi="宋体" w:eastAsia="黑体" w:cs="宋体"/>
      <w:bCs/>
      <w:kern w:val="0"/>
      <w:sz w:val="32"/>
      <w:szCs w:val="36"/>
      <w:lang w:val="en-US" w:bidi="ar"/>
    </w:rPr>
  </w:style>
  <w:style w:type="paragraph" w:styleId="4">
    <w:name w:val="heading 3"/>
    <w:basedOn w:val="1"/>
    <w:next w:val="1"/>
    <w:link w:val="25"/>
    <w:semiHidden/>
    <w:unhideWhenUsed/>
    <w:qFormat/>
    <w:uiPriority w:val="0"/>
    <w:pPr>
      <w:spacing w:before="0" w:beforeAutospacing="1" w:after="0" w:afterAutospacing="1" w:line="594" w:lineRule="exact"/>
      <w:ind w:firstLine="840" w:firstLineChars="200"/>
      <w:jc w:val="left"/>
      <w:outlineLvl w:val="2"/>
    </w:pPr>
    <w:rPr>
      <w:rFonts w:hint="eastAsia" w:ascii="宋体" w:hAnsi="宋体" w:eastAsia="楷体_GB2312" w:cs="宋体"/>
      <w:bCs/>
      <w:kern w:val="0"/>
      <w:szCs w:val="27"/>
      <w:lang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outlineLvl w:val="8"/>
    </w:pPr>
    <w:rPr>
      <w:rFonts w:ascii="Arial" w:hAnsi="Arial" w:eastAsia="黑体"/>
      <w:sz w:val="21"/>
    </w:rPr>
  </w:style>
  <w:style w:type="character" w:default="1" w:styleId="21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qFormat/>
    <w:uiPriority w:val="0"/>
    <w:pPr>
      <w:spacing w:after="120" w:afterLines="0" w:afterAutospacing="0"/>
    </w:pPr>
  </w:style>
  <w:style w:type="paragraph" w:styleId="12">
    <w:name w:val="Body Text Indent"/>
    <w:basedOn w:val="1"/>
    <w:next w:val="1"/>
    <w:qFormat/>
    <w:uiPriority w:val="0"/>
    <w:pPr>
      <w:spacing w:after="120" w:afterLines="0" w:afterAutospacing="0"/>
      <w:ind w:left="420" w:leftChars="200"/>
    </w:pPr>
    <w:rPr>
      <w:rFonts w:ascii="Times New Roman" w:hAnsi="Times New Roman" w:cs="Times New Roman"/>
      <w:szCs w:val="24"/>
    </w:r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5">
    <w:name w:val="Body Text 2"/>
    <w:basedOn w:val="1"/>
    <w:link w:val="23"/>
    <w:qFormat/>
    <w:uiPriority w:val="0"/>
    <w:pPr>
      <w:spacing w:after="120" w:afterLines="0" w:afterAutospacing="0" w:line="480" w:lineRule="auto"/>
    </w:pPr>
    <w:rPr>
      <w:rFonts w:eastAsia="华文楷体"/>
      <w:sz w:val="28"/>
    </w:rPr>
  </w:style>
  <w:style w:type="paragraph" w:styleId="1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7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18">
    <w:name w:val="Body Text First Indent 2"/>
    <w:basedOn w:val="12"/>
    <w:qFormat/>
    <w:uiPriority w:val="0"/>
    <w:pPr>
      <w:ind w:firstLine="420" w:firstLineChars="200"/>
    </w:pPr>
  </w:style>
  <w:style w:type="table" w:styleId="20">
    <w:name w:val="Table Grid"/>
    <w:basedOn w:val="1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2">
    <w:name w:val="标题 1 Char"/>
    <w:link w:val="2"/>
    <w:qFormat/>
    <w:uiPriority w:val="0"/>
    <w:rPr>
      <w:rFonts w:ascii="宋体" w:hAnsi="宋体" w:eastAsia="方正小标宋简体" w:cs="宋体"/>
      <w:spacing w:val="-10"/>
      <w:kern w:val="28"/>
      <w:sz w:val="44"/>
    </w:rPr>
  </w:style>
  <w:style w:type="character" w:customStyle="1" w:styleId="23">
    <w:name w:val="正文文本 2 Char"/>
    <w:link w:val="15"/>
    <w:qFormat/>
    <w:uiPriority w:val="0"/>
    <w:rPr>
      <w:rFonts w:eastAsia="华文楷体"/>
      <w:sz w:val="28"/>
    </w:rPr>
  </w:style>
  <w:style w:type="character" w:customStyle="1" w:styleId="24">
    <w:name w:val="标题 2 Char"/>
    <w:link w:val="3"/>
    <w:qFormat/>
    <w:uiPriority w:val="0"/>
    <w:rPr>
      <w:rFonts w:ascii="宋体" w:hAnsi="宋体" w:eastAsia="黑体" w:cs="宋体"/>
      <w:sz w:val="32"/>
      <w:szCs w:val="24"/>
      <w:lang w:val="en-US"/>
    </w:rPr>
  </w:style>
  <w:style w:type="character" w:customStyle="1" w:styleId="25">
    <w:name w:val="标题 3 Char"/>
    <w:link w:val="4"/>
    <w:qFormat/>
    <w:uiPriority w:val="0"/>
    <w:rPr>
      <w:rFonts w:hint="eastAsia" w:ascii="宋体" w:hAnsi="宋体" w:eastAsia="楷体_GB2312" w:cs="宋体"/>
      <w:bCs/>
      <w:kern w:val="0"/>
      <w:szCs w:val="27"/>
      <w:lang w:bidi="ar"/>
    </w:rPr>
  </w:style>
  <w:style w:type="character" w:customStyle="1" w:styleId="26">
    <w:name w:val="NormalCharacter"/>
    <w:link w:val="1"/>
    <w:qFormat/>
    <w:uiPriority w:val="0"/>
    <w:rPr>
      <w:rFonts w:ascii="等线" w:hAnsi="等线" w:eastAsia="宋体" w:cs="等线"/>
      <w:color w:val="000000"/>
      <w:spacing w:val="0"/>
      <w:w w:val="100"/>
      <w:kern w:val="2"/>
      <w:position w:val="0"/>
      <w:sz w:val="32"/>
      <w:szCs w:val="21"/>
      <w:u w:val="none" w:color="000000"/>
      <w:vertAlign w:val="baseline"/>
      <w:lang w:val="en-US"/>
    </w:rPr>
  </w:style>
  <w:style w:type="paragraph" w:customStyle="1" w:styleId="27">
    <w:name w:val="Other|1"/>
    <w:basedOn w:val="1"/>
    <w:qFormat/>
    <w:uiPriority w:val="0"/>
    <w:pPr>
      <w:widowControl w:val="0"/>
      <w:shd w:val="clear" w:color="auto" w:fill="auto"/>
      <w:spacing w:line="36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8">
    <w:name w:val="Body text|2"/>
    <w:basedOn w:val="1"/>
    <w:qFormat/>
    <w:uiPriority w:val="0"/>
    <w:pPr>
      <w:spacing w:after="40" w:line="522" w:lineRule="exact"/>
      <w:ind w:left="960" w:hanging="330"/>
    </w:pPr>
    <w:rPr>
      <w:sz w:val="32"/>
      <w:szCs w:val="32"/>
      <w:lang w:val="zh-TW" w:eastAsia="zh-TW" w:bidi="zh-TW"/>
    </w:rPr>
  </w:style>
  <w:style w:type="paragraph" w:customStyle="1" w:styleId="29">
    <w:name w:val="Body text|1"/>
    <w:basedOn w:val="1"/>
    <w:qFormat/>
    <w:uiPriority w:val="0"/>
    <w:pPr>
      <w:widowControl w:val="0"/>
      <w:shd w:val="clear" w:color="auto" w:fill="auto"/>
      <w:spacing w:line="36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6140</Words>
  <Characters>6327</Characters>
  <Lines>0</Lines>
  <Paragraphs>0</Paragraphs>
  <TotalTime>4</TotalTime>
  <ScaleCrop>false</ScaleCrop>
  <LinksUpToDate>false</LinksUpToDate>
  <CharactersWithSpaces>6410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2023-04-23T09:02:00Z</dcterms:created>
  <dc:creator>曲家路</dc:creator>
  <cp:lastModifiedBy>kylin</cp:lastModifiedBy>
  <cp:lastPrinted>2025-07-15T11:00:00Z</cp:lastPrinted>
  <dcterms:modified xsi:type="dcterms:W3CDTF">2025-09-02T14:19:20Z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1638883F42C34518A3B1309DE550BDCD_13</vt:lpwstr>
  </property>
</Properties>
</file>